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宋体" w:eastAsia="黑体"/>
          <w:color w:val="auto"/>
          <w:sz w:val="32"/>
          <w:szCs w:val="32"/>
        </w:rPr>
      </w:pPr>
      <w:r>
        <w:rPr>
          <w:rStyle w:val="4"/>
          <w:rFonts w:ascii="黑体" w:hAnsi="宋体" w:eastAsia="黑体"/>
          <w:color w:val="auto"/>
          <w:sz w:val="32"/>
          <w:szCs w:val="32"/>
        </w:rPr>
        <w:t>附件1：</w:t>
      </w:r>
    </w:p>
    <w:p>
      <w:pPr>
        <w:spacing w:line="600" w:lineRule="exact"/>
        <w:jc w:val="center"/>
        <w:rPr>
          <w:rStyle w:val="4"/>
          <w:rFonts w:ascii="黑体" w:hAnsi="宋体" w:eastAsia="黑体"/>
          <w:color w:val="auto"/>
          <w:sz w:val="44"/>
          <w:szCs w:val="44"/>
        </w:rPr>
      </w:pPr>
      <w:r>
        <w:rPr>
          <w:rStyle w:val="4"/>
          <w:rFonts w:hint="eastAsia" w:ascii="黑体" w:hAnsi="宋体" w:eastAsia="黑体"/>
          <w:color w:val="auto"/>
          <w:sz w:val="44"/>
          <w:szCs w:val="44"/>
          <w:lang w:val="en-US" w:eastAsia="zh-CN"/>
        </w:rPr>
        <w:t>濂溪区</w:t>
      </w:r>
      <w:r>
        <w:rPr>
          <w:rStyle w:val="4"/>
          <w:rFonts w:ascii="黑体" w:hAnsi="宋体" w:eastAsia="黑体"/>
          <w:color w:val="auto"/>
          <w:sz w:val="44"/>
          <w:szCs w:val="44"/>
        </w:rPr>
        <w:t>消防救援大队公开招聘专职消防员岗位需求表</w:t>
      </w:r>
    </w:p>
    <w:tbl>
      <w:tblPr>
        <w:tblStyle w:val="2"/>
        <w:tblW w:w="945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418"/>
        <w:gridCol w:w="6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黑体" w:hAnsi="宋体" w:eastAsia="黑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ascii="黑体" w:hAnsi="宋体" w:eastAsia="黑体" w:cs="宋体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黑体" w:hAnsi="宋体" w:eastAsia="黑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ascii="黑体" w:hAnsi="宋体" w:eastAsia="黑体" w:cs="宋体"/>
                <w:b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4"/>
                <w:rFonts w:ascii="黑体" w:hAnsi="宋体" w:eastAsia="黑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ascii="黑体" w:hAnsi="宋体" w:eastAsia="黑体" w:cs="宋体"/>
                <w:b/>
                <w:bCs/>
                <w:color w:val="auto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color w:val="auto"/>
                <w:sz w:val="24"/>
              </w:rPr>
              <w:t>灭火救援战斗员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4"/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（1）男性，18-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30</w:t>
            </w: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周岁；</w:t>
            </w:r>
          </w:p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（2）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</w:rPr>
              <w:t>退役军人或</w:t>
            </w: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退役消防员优先考虑；</w:t>
            </w:r>
          </w:p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（3）24小时驻地执勤，实行轮休制；</w:t>
            </w:r>
          </w:p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（4）本科以上学历和篮球、田径等体育特长者优先。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color w:val="auto"/>
                <w:sz w:val="24"/>
              </w:rPr>
              <w:t>驾驶</w:t>
            </w:r>
            <w:r>
              <w:rPr>
                <w:rStyle w:val="4"/>
                <w:rFonts w:hint="eastAsia" w:ascii="仿宋_GB2312" w:hAnsi="宋体" w:eastAsia="仿宋_GB2312" w:cs="宋体"/>
                <w:b/>
                <w:bCs/>
                <w:color w:val="auto"/>
                <w:sz w:val="24"/>
              </w:rPr>
              <w:t>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（1）男性，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-4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0</w:t>
            </w: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周岁；</w:t>
            </w:r>
          </w:p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（2）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</w:rPr>
              <w:t>退役军人或</w:t>
            </w: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退役消防员优先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</w:rPr>
              <w:t>考</w:t>
            </w: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虑；</w:t>
            </w:r>
          </w:p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（3）具备B2以上驾驶证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</w:rPr>
              <w:t>；</w:t>
            </w:r>
          </w:p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</w:rPr>
              <w:t>4</w:t>
            </w: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）24小时驻地执勤，实行轮休制。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color w:val="auto"/>
                <w:sz w:val="24"/>
                <w:lang w:val="en-US" w:eastAsia="zh-CN"/>
              </w:rPr>
              <w:t>厨师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（1）男性，18-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40</w:t>
            </w: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周岁；</w:t>
            </w:r>
          </w:p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（2）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</w:rPr>
              <w:t>学历不限，身体健康，吃苦耐劳，爱干净。</w:t>
            </w:r>
          </w:p>
          <w:p>
            <w:pPr>
              <w:spacing w:after="0"/>
              <w:rPr>
                <w:rStyle w:val="4"/>
                <w:rFonts w:ascii="仿宋_GB2312" w:hAnsi="宋体" w:eastAsia="仿宋_GB2312"/>
                <w:color w:val="auto"/>
                <w:sz w:val="24"/>
              </w:rPr>
            </w:pPr>
            <w:r>
              <w:rPr>
                <w:rStyle w:val="4"/>
                <w:rFonts w:ascii="仿宋_GB2312" w:hAnsi="宋体" w:eastAsia="仿宋_GB2312"/>
                <w:color w:val="auto"/>
                <w:sz w:val="24"/>
              </w:rPr>
              <w:t>（3）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</w:rPr>
              <w:t>具有三年以上厨艺</w:t>
            </w:r>
            <w:r>
              <w:rPr>
                <w:rStyle w:val="4"/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经验</w:t>
            </w:r>
          </w:p>
        </w:tc>
      </w:tr>
    </w:tbl>
    <w:p>
      <w:pPr>
        <w:pStyle w:val="5"/>
        <w:ind w:firstLineChars="0"/>
        <w:rPr>
          <w:rStyle w:val="4"/>
          <w:color w:val="auto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D0A77"/>
    <w:rsid w:val="217D0A77"/>
    <w:rsid w:val="3A36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BodyText1I2"/>
    <w:basedOn w:val="1"/>
    <w:next w:val="1"/>
    <w:qFormat/>
    <w:uiPriority w:val="0"/>
    <w:pPr>
      <w:adjustRightInd/>
      <w:snapToGrid/>
      <w:spacing w:after="0"/>
      <w:ind w:firstLine="420" w:firstLineChars="200"/>
      <w:jc w:val="distribute"/>
      <w:textAlignment w:val="baseline"/>
    </w:pPr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2021-10-25T23:53:00Z</dcterms:created>
  <dc:creator>熙熙</dc:creator>
  <cp:lastModifiedBy>熙熙</cp:lastModifiedBy>
  <dcterms:modified xsi:type="dcterms:W3CDTF">2021-10-26T00:58:53Z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5134E800F3E54EB4903B574EF6F81A9D</vt:lpwstr>
  </property>
</Properties>
</file>